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62" w:rsidRDefault="00531E62" w:rsidP="00531E6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Коран бросает вызов: «Сочините что-нибудь подобное</w:t>
      </w:r>
      <w:proofErr w:type="gramStart"/>
      <w:r>
        <w:rPr>
          <w:color w:val="002A80"/>
          <w:sz w:val="34"/>
          <w:szCs w:val="34"/>
        </w:rPr>
        <w:t>!»</w:t>
      </w:r>
      <w:proofErr w:type="gramEnd"/>
    </w:p>
    <w:p w:rsidR="00504985" w:rsidRDefault="00D01672" w:rsidP="00D01672">
      <w:pPr>
        <w:jc w:val="center"/>
      </w:pPr>
      <w:r>
        <w:rPr>
          <w:noProof/>
        </w:rPr>
        <w:drawing>
          <wp:inline distT="0" distB="0" distL="0" distR="0" wp14:anchorId="457F5DD8" wp14:editId="423FFEC3">
            <wp:extent cx="2667000" cy="1790700"/>
            <wp:effectExtent l="0" t="0" r="0" b="0"/>
            <wp:docPr id="22" name="Picture 22" descr="http://www.islamreligion.com/articles_es/images/A_Literary_Challen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islamreligion.com/articles_es/images/A_Literary_Challeng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Этот вызов Корана многие воспринимают неверно. Людям кажется, что он подразумевает: «Сочините что-либо столь же прекрасное, как Коран».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Потому-то многие скептики совершенно справедливо замечают, что литературные предпочтения весьма субъективны. Если кто-то считает определенное произведение (будь-то проза или поэзия) лучше, прекраснее Корана, как можно ему возразить? Это дело вкуса.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На самом деле, Коран не призывает сочинить что-либо, имеющее такую же литературную ценность, но что-либо похожее на Коран.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В этом можно убедиться, прочитав следующие аяты:</w:t>
      </w:r>
    </w:p>
    <w:p w:rsidR="00531E62" w:rsidRPr="00531E62" w:rsidRDefault="00531E62" w:rsidP="00531E6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531E62">
        <w:rPr>
          <w:b/>
          <w:bCs/>
          <w:color w:val="000000"/>
          <w:sz w:val="26"/>
          <w:szCs w:val="26"/>
          <w:lang w:val="ru-RU"/>
        </w:rPr>
        <w:t>«Скажи: «Если бы люди и джинны объединились для того, чтобы сочинить нечто, подобное этому Корану, это не удалось бы им, даже если бы они стали помогать друг другу» (Коран 17:88).</w:t>
      </w:r>
    </w:p>
    <w:p w:rsidR="00531E62" w:rsidRPr="00531E62" w:rsidRDefault="00531E62" w:rsidP="00531E6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531E62">
        <w:rPr>
          <w:b/>
          <w:bCs/>
          <w:color w:val="000000"/>
          <w:sz w:val="26"/>
          <w:szCs w:val="26"/>
          <w:lang w:val="ru-RU"/>
        </w:rPr>
        <w:t>«Или они станут утверждать: «Он измыслил Коран». Отвечай: «Сочините-ка десять измышленных сур, подобных Корану, и призовите на помощь кого сумеете, помимо Аллаха, если вы и вправду так считаете» (Коран 11:13).</w:t>
      </w:r>
    </w:p>
    <w:p w:rsidR="00531E62" w:rsidRPr="00531E62" w:rsidRDefault="00531E62" w:rsidP="00531E6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531E62">
        <w:rPr>
          <w:b/>
          <w:bCs/>
          <w:color w:val="000000"/>
          <w:sz w:val="26"/>
          <w:szCs w:val="26"/>
          <w:lang w:val="ru-RU"/>
        </w:rPr>
        <w:t>«Или же они говорят: «Он выдумал его». Скажи: «Сочините хотя бы одну суру, подобную этим, и призовите, кого сможете, кроме Аллаха, если вы говорите правду» (Коран 10:38).</w:t>
      </w:r>
    </w:p>
    <w:p w:rsidR="00531E62" w:rsidRPr="00531E62" w:rsidRDefault="00531E62" w:rsidP="00531E6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531E62">
        <w:rPr>
          <w:b/>
          <w:bCs/>
          <w:color w:val="000000"/>
          <w:sz w:val="26"/>
          <w:szCs w:val="26"/>
          <w:lang w:val="ru-RU"/>
        </w:rPr>
        <w:t xml:space="preserve">«Если же вы сомневаетесь в том, что Мы ниспослали Нашему рабу, то сочините одну подобную суру и </w:t>
      </w:r>
      <w:r w:rsidRPr="00531E62">
        <w:rPr>
          <w:b/>
          <w:bCs/>
          <w:color w:val="000000"/>
          <w:sz w:val="26"/>
          <w:szCs w:val="26"/>
          <w:lang w:val="ru-RU"/>
        </w:rPr>
        <w:lastRenderedPageBreak/>
        <w:t>призовите своих свидетелей, помимо Аллаха, если вы говорите правду. Если же вы этого не сделаете – а ведь вы никогда этого не сделаете, – то побойтесь Огня, растопкой которого являются люди и камни. Он уготован неверующим» (Коран 2:23-24).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Таким образом, речь идет совсем не о качестве. Произведению не обязательно быть даже равноценным Корану. Все, что имеет значение – это похожесть. Требуется достичь того же уровня красоты, благородства и возвышенности, одновременно сохранив стиль и слог Корана.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Можно поверхностно имитировать стиль Корана, и многим это удалось, но все сочинения со времен лжепророка Мусайлимы и поныне были глупыми, абсурдными или смешными. В этом единодушны все, когда-либо сталкивавшиеся с такими произведениями.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Также, сочиняющий на арабском языке мог достичь литературных высот, передавая в трогательных стихах или прозе самые благородные и возвышенные чувства. Но сделать то же самое, придерживаясь стиля Корана, не удавалось никому.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Так что же это за стиль?! Коран нельзя назвать ни прозой, ни принятой в арабском языке поэзией. И это не сочетание двух жанров. Коран – нечто совершенно новое, ранее неведомое арабам. Нечто уникальное. Этот стиль выдержан от начала до конца Книги.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Стиль Корана неподражаем, но в то же время он способен взволновать душу и растрогать до слез.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В этом-то и суть вызова: сочините что-либо, подобное по стилю и глубокому смыслу.</w:t>
      </w:r>
    </w:p>
    <w:p w:rsidR="00531E62" w:rsidRP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531E62">
        <w:rPr>
          <w:color w:val="000000"/>
          <w:sz w:val="26"/>
          <w:szCs w:val="26"/>
          <w:lang w:val="ru-RU"/>
        </w:rPr>
        <w:t>Кто-то может, например, представить свое произведение и настаивать на его сходстве с Кораном, говоря, что по его личным субъективным ощущениям, произведение соответствует всем</w:t>
      </w:r>
      <w:r>
        <w:rPr>
          <w:color w:val="000000"/>
          <w:sz w:val="26"/>
          <w:szCs w:val="26"/>
        </w:rPr>
        <w:t> </w:t>
      </w:r>
      <w:r w:rsidRPr="00531E62">
        <w:rPr>
          <w:color w:val="000000"/>
          <w:sz w:val="26"/>
          <w:szCs w:val="26"/>
          <w:lang w:val="ru-RU"/>
        </w:rPr>
        <w:t xml:space="preserve"> выдвинутым критериям. Тогда пора перейти ко второй части – пригласить свидетелей и выслушать их оценку.</w:t>
      </w:r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531E62">
        <w:rPr>
          <w:color w:val="000000"/>
          <w:sz w:val="26"/>
          <w:szCs w:val="26"/>
          <w:lang w:val="ru-RU"/>
        </w:rPr>
        <w:t xml:space="preserve">На протяжении всей истории люди пытались принять вызов, брошенный Богом в Коране. Результаты были настолько нелепы, что никто не посмел заявить о похожести сочинения на текст Корана. И не потому, что люди боялись расправы. Просто им не хотелось выглядеть полными идиотами. </w:t>
      </w:r>
      <w:r>
        <w:rPr>
          <w:color w:val="000000"/>
          <w:sz w:val="26"/>
          <w:szCs w:val="26"/>
        </w:rPr>
        <w:t>Одним из ранних сочинений было:</w:t>
      </w:r>
    </w:p>
    <w:p w:rsidR="00531E62" w:rsidRDefault="00531E62" w:rsidP="00531E62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Аль Филь</w:t>
      </w:r>
      <w:r>
        <w:rPr>
          <w:b/>
          <w:bCs/>
          <w:color w:val="000000"/>
          <w:sz w:val="26"/>
          <w:szCs w:val="26"/>
        </w:rPr>
        <w:br/>
        <w:t>Маль Филь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lastRenderedPageBreak/>
        <w:t>Уа ма адрака маль филь</w:t>
      </w:r>
      <w:r>
        <w:rPr>
          <w:b/>
          <w:bCs/>
          <w:color w:val="000000"/>
          <w:sz w:val="26"/>
          <w:szCs w:val="26"/>
        </w:rPr>
        <w:br/>
        <w:t>Ляху занбун разиль уа хуртуму тауиль</w:t>
      </w:r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в переводе звучит:</w:t>
      </w:r>
    </w:p>
    <w:p w:rsidR="00531E62" w:rsidRDefault="00531E62" w:rsidP="00531E62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Слон</w:t>
      </w:r>
      <w:r>
        <w:rPr>
          <w:b/>
          <w:bCs/>
          <w:color w:val="000000"/>
          <w:sz w:val="26"/>
          <w:szCs w:val="26"/>
        </w:rPr>
        <w:br/>
        <w:t>Что же такое слон?</w:t>
      </w:r>
      <w:proofErr w:type="gramEnd"/>
      <w:r>
        <w:rPr>
          <w:b/>
          <w:bCs/>
          <w:color w:val="000000"/>
          <w:sz w:val="26"/>
          <w:szCs w:val="26"/>
        </w:rPr>
        <w:br/>
      </w:r>
      <w:proofErr w:type="gramStart"/>
      <w:r>
        <w:rPr>
          <w:b/>
          <w:bCs/>
          <w:color w:val="000000"/>
          <w:sz w:val="26"/>
          <w:szCs w:val="26"/>
        </w:rPr>
        <w:t>И что же было, если бы ты знал, что такое слон?</w:t>
      </w:r>
      <w:proofErr w:type="gramEnd"/>
      <w:r>
        <w:rPr>
          <w:b/>
          <w:bCs/>
          <w:color w:val="000000"/>
          <w:sz w:val="26"/>
          <w:szCs w:val="26"/>
        </w:rPr>
        <w:br/>
      </w:r>
      <w:proofErr w:type="gramStart"/>
      <w:r>
        <w:rPr>
          <w:b/>
          <w:bCs/>
          <w:color w:val="000000"/>
          <w:sz w:val="26"/>
          <w:szCs w:val="26"/>
        </w:rPr>
        <w:t>У него тощий хвост и очень длинный хобот.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ж, вполне удачная попытка сымитировать стиль Корана. Автор воспользовался моделью первых аятов сур Аль-Кари’а и Аль-Хакка. И, тем не менее, совсем неудивительно, что люди не пожелали рискнуть своей репутацией</w:t>
      </w:r>
      <w:proofErr w:type="gramStart"/>
      <w:r>
        <w:rPr>
          <w:color w:val="000000"/>
          <w:sz w:val="26"/>
          <w:szCs w:val="26"/>
        </w:rPr>
        <w:t>,  назвав</w:t>
      </w:r>
      <w:proofErr w:type="gramEnd"/>
      <w:r>
        <w:rPr>
          <w:color w:val="000000"/>
          <w:sz w:val="26"/>
          <w:szCs w:val="26"/>
        </w:rPr>
        <w:t xml:space="preserve"> это литературным шедевром.</w:t>
      </w:r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Теперь давайте попытаемся вспомнить хотя бы одно произведение, имевшее ошеломительный успех, и стиль которого так же неповторим.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талантливого писателя или поэта не составляет особого труда подражать определенному стилю.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ни одному из них не удалось сочинить что-то похожее даже на три коротких аята.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Следует помнить, что не все арабоговорящие</w:t>
      </w:r>
      <w:proofErr w:type="gramStart"/>
      <w:r>
        <w:rPr>
          <w:color w:val="000000"/>
          <w:sz w:val="26"/>
          <w:szCs w:val="26"/>
        </w:rPr>
        <w:t>  –</w:t>
      </w:r>
      <w:proofErr w:type="gramEnd"/>
      <w:r>
        <w:rPr>
          <w:color w:val="000000"/>
          <w:sz w:val="26"/>
          <w:szCs w:val="26"/>
        </w:rPr>
        <w:t xml:space="preserve"> мусульмане. </w:t>
      </w:r>
      <w:proofErr w:type="gramStart"/>
      <w:r>
        <w:rPr>
          <w:color w:val="000000"/>
          <w:sz w:val="26"/>
          <w:szCs w:val="26"/>
        </w:rPr>
        <w:t>Многие – иудеи, христиане, атеисты.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живут по всему свету.</w:t>
      </w:r>
      <w:proofErr w:type="gramEnd"/>
      <w:r>
        <w:rPr>
          <w:color w:val="000000"/>
          <w:sz w:val="26"/>
          <w:szCs w:val="26"/>
        </w:rPr>
        <w:t xml:space="preserve"> Среди них есть ведущие поэты, писатели, литературные критики… </w:t>
      </w:r>
      <w:proofErr w:type="gramStart"/>
      <w:r>
        <w:rPr>
          <w:color w:val="000000"/>
          <w:sz w:val="26"/>
          <w:szCs w:val="26"/>
        </w:rPr>
        <w:t>Но никто по сей день ни разу не заявил, что создал что-либо, похожее на Коран.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Любой араб, взглянув на попытки других подражать Корану, разражается смехом от их нелепости или глупости.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неараба это не столь очевидно.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не сложно убедиться, что никаких удачных попыток предпринято не было.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Конечно, в любой литературной оценке присутствует субъективный элемент.</w:t>
      </w:r>
      <w:proofErr w:type="gramEnd"/>
      <w:r>
        <w:rPr>
          <w:color w:val="000000"/>
          <w:sz w:val="26"/>
          <w:szCs w:val="26"/>
        </w:rPr>
        <w:t xml:space="preserve"> И если бы условия вызова диктовали наличие лишь одного судьи, определенной группы судей или только судей-мусульман,</w:t>
      </w:r>
      <w:proofErr w:type="gramStart"/>
      <w:r>
        <w:rPr>
          <w:color w:val="000000"/>
          <w:sz w:val="26"/>
          <w:szCs w:val="26"/>
        </w:rPr>
        <w:t>  возникла</w:t>
      </w:r>
      <w:proofErr w:type="gramEnd"/>
      <w:r>
        <w:rPr>
          <w:color w:val="000000"/>
          <w:sz w:val="26"/>
          <w:szCs w:val="26"/>
        </w:rPr>
        <w:t xml:space="preserve"> бы проблема.</w:t>
      </w:r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 таких ограничений нет.</w:t>
      </w:r>
      <w:proofErr w:type="gramEnd"/>
    </w:p>
    <w:p w:rsidR="00531E62" w:rsidRDefault="00531E62" w:rsidP="00531E6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Арабское литературное сообщество (и арабы в целом) единогласны – невозможно ответить на вызов, брошенный</w:t>
      </w:r>
      <w:proofErr w:type="gramStart"/>
      <w:r>
        <w:rPr>
          <w:color w:val="000000"/>
          <w:sz w:val="26"/>
          <w:szCs w:val="26"/>
        </w:rPr>
        <w:t>  Всевышним</w:t>
      </w:r>
      <w:proofErr w:type="gramEnd"/>
      <w:r>
        <w:rPr>
          <w:color w:val="000000"/>
          <w:sz w:val="26"/>
          <w:szCs w:val="26"/>
        </w:rPr>
        <w:t xml:space="preserve"> Господом в Коране. И это объективный критерий.</w:t>
      </w:r>
    </w:p>
    <w:p w:rsidR="001B5925" w:rsidRPr="00D01672" w:rsidRDefault="001B5925" w:rsidP="00531E62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1B5925" w:rsidRPr="00D01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A"/>
    <w:rsid w:val="000A0551"/>
    <w:rsid w:val="000F12D3"/>
    <w:rsid w:val="001020E7"/>
    <w:rsid w:val="001B5925"/>
    <w:rsid w:val="001D2857"/>
    <w:rsid w:val="00280D5C"/>
    <w:rsid w:val="00341170"/>
    <w:rsid w:val="003E3227"/>
    <w:rsid w:val="00453607"/>
    <w:rsid w:val="00504985"/>
    <w:rsid w:val="00531E62"/>
    <w:rsid w:val="006575B9"/>
    <w:rsid w:val="006946AF"/>
    <w:rsid w:val="006F53A6"/>
    <w:rsid w:val="007571D3"/>
    <w:rsid w:val="0077658B"/>
    <w:rsid w:val="007B0DFC"/>
    <w:rsid w:val="007F0D4E"/>
    <w:rsid w:val="00820B1F"/>
    <w:rsid w:val="00846F2D"/>
    <w:rsid w:val="00975A92"/>
    <w:rsid w:val="00A269E5"/>
    <w:rsid w:val="00A453D9"/>
    <w:rsid w:val="00B45773"/>
    <w:rsid w:val="00C228D4"/>
    <w:rsid w:val="00D01672"/>
    <w:rsid w:val="00D579AB"/>
    <w:rsid w:val="00D74EDD"/>
    <w:rsid w:val="00D93299"/>
    <w:rsid w:val="00D97C36"/>
    <w:rsid w:val="00DE1185"/>
    <w:rsid w:val="00EC0D66"/>
    <w:rsid w:val="00EF521D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2014-07-27T00:52:00Z</cp:lastPrinted>
  <dcterms:created xsi:type="dcterms:W3CDTF">2014-07-27T00:55:00Z</dcterms:created>
  <dcterms:modified xsi:type="dcterms:W3CDTF">2014-07-27T00:55:00Z</dcterms:modified>
</cp:coreProperties>
</file>